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EDDC" w14:textId="77777777" w:rsidR="00240E4D" w:rsidRDefault="00240E4D" w:rsidP="00240E4D">
      <w:pPr>
        <w:jc w:val="both"/>
        <w:rPr>
          <w:rFonts w:cs="Arial"/>
          <w:b/>
        </w:rPr>
      </w:pPr>
    </w:p>
    <w:p w14:paraId="12FDFB66" w14:textId="77777777" w:rsidR="00240E4D" w:rsidRDefault="00240E4D" w:rsidP="00240E4D">
      <w:pPr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0E4D" w14:paraId="0C7030D1" w14:textId="77777777" w:rsidTr="003C5F61">
        <w:tc>
          <w:tcPr>
            <w:tcW w:w="3005" w:type="dxa"/>
          </w:tcPr>
          <w:p w14:paraId="34A22FCD" w14:textId="77777777" w:rsidR="00240E4D" w:rsidRDefault="00240E4D" w:rsidP="003C5F6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Contents</w:t>
            </w:r>
          </w:p>
        </w:tc>
        <w:tc>
          <w:tcPr>
            <w:tcW w:w="3005" w:type="dxa"/>
          </w:tcPr>
          <w:p w14:paraId="4D10AAB5" w14:textId="77777777" w:rsidR="00240E4D" w:rsidRDefault="00240E4D" w:rsidP="003C5F6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Quantity</w:t>
            </w:r>
          </w:p>
        </w:tc>
        <w:tc>
          <w:tcPr>
            <w:tcW w:w="3006" w:type="dxa"/>
          </w:tcPr>
          <w:p w14:paraId="1371B66D" w14:textId="77777777" w:rsidR="00240E4D" w:rsidRDefault="00240E4D" w:rsidP="003C5F6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Present</w:t>
            </w:r>
          </w:p>
        </w:tc>
      </w:tr>
      <w:tr w:rsidR="00240E4D" w14:paraId="792A3853" w14:textId="77777777" w:rsidTr="003C5F61">
        <w:tc>
          <w:tcPr>
            <w:tcW w:w="3005" w:type="dxa"/>
          </w:tcPr>
          <w:p w14:paraId="470D84C3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 w:rsidRPr="00C17A10">
              <w:rPr>
                <w:rFonts w:cs="Arial"/>
                <w:bCs/>
              </w:rPr>
              <w:t>Absorb</w:t>
            </w:r>
            <w:r>
              <w:rPr>
                <w:rFonts w:cs="Arial"/>
                <w:bCs/>
              </w:rPr>
              <w:t>e</w:t>
            </w:r>
            <w:r w:rsidRPr="00C17A10">
              <w:rPr>
                <w:rFonts w:cs="Arial"/>
                <w:bCs/>
              </w:rPr>
              <w:t xml:space="preserve">nt </w:t>
            </w:r>
            <w:r>
              <w:rPr>
                <w:rFonts w:cs="Arial"/>
                <w:bCs/>
              </w:rPr>
              <w:t>Granules</w:t>
            </w:r>
          </w:p>
        </w:tc>
        <w:tc>
          <w:tcPr>
            <w:tcW w:w="3005" w:type="dxa"/>
          </w:tcPr>
          <w:p w14:paraId="6CAB0793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Pack</w:t>
            </w:r>
          </w:p>
        </w:tc>
        <w:tc>
          <w:tcPr>
            <w:tcW w:w="3006" w:type="dxa"/>
          </w:tcPr>
          <w:p w14:paraId="784E9154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222779ED" w14:textId="77777777" w:rsidTr="003C5F61">
        <w:tc>
          <w:tcPr>
            <w:tcW w:w="3005" w:type="dxa"/>
          </w:tcPr>
          <w:p w14:paraId="63BFCF3F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Gloves</w:t>
            </w:r>
          </w:p>
        </w:tc>
        <w:tc>
          <w:tcPr>
            <w:tcW w:w="3005" w:type="dxa"/>
          </w:tcPr>
          <w:p w14:paraId="507E90E8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Pair</w:t>
            </w:r>
          </w:p>
        </w:tc>
        <w:tc>
          <w:tcPr>
            <w:tcW w:w="3006" w:type="dxa"/>
          </w:tcPr>
          <w:p w14:paraId="2289F923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6CB696F3" w14:textId="77777777" w:rsidTr="003C5F61">
        <w:tc>
          <w:tcPr>
            <w:tcW w:w="3005" w:type="dxa"/>
          </w:tcPr>
          <w:p w14:paraId="5F7D3424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Polythene Apron</w:t>
            </w:r>
          </w:p>
        </w:tc>
        <w:tc>
          <w:tcPr>
            <w:tcW w:w="3005" w:type="dxa"/>
          </w:tcPr>
          <w:p w14:paraId="61462803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3006" w:type="dxa"/>
          </w:tcPr>
          <w:p w14:paraId="5B79DA3F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41A56BB3" w14:textId="77777777" w:rsidTr="003C5F61">
        <w:tc>
          <w:tcPr>
            <w:tcW w:w="3005" w:type="dxa"/>
          </w:tcPr>
          <w:p w14:paraId="33C9CFFB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Scraper/scoop</w:t>
            </w:r>
          </w:p>
        </w:tc>
        <w:tc>
          <w:tcPr>
            <w:tcW w:w="3005" w:type="dxa"/>
          </w:tcPr>
          <w:p w14:paraId="603C92A5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3006" w:type="dxa"/>
          </w:tcPr>
          <w:p w14:paraId="0ED2A234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77B869A4" w14:textId="77777777" w:rsidTr="003C5F61">
        <w:tc>
          <w:tcPr>
            <w:tcW w:w="3005" w:type="dxa"/>
          </w:tcPr>
          <w:p w14:paraId="02217E75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Dry wipes</w:t>
            </w:r>
          </w:p>
        </w:tc>
        <w:tc>
          <w:tcPr>
            <w:tcW w:w="3005" w:type="dxa"/>
          </w:tcPr>
          <w:p w14:paraId="59FD0C78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3006" w:type="dxa"/>
          </w:tcPr>
          <w:p w14:paraId="5BD439C0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430FCF6D" w14:textId="77777777" w:rsidTr="003C5F61">
        <w:tc>
          <w:tcPr>
            <w:tcW w:w="3005" w:type="dxa"/>
          </w:tcPr>
          <w:p w14:paraId="78B9B22F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Cleaning wipes</w:t>
            </w:r>
          </w:p>
        </w:tc>
        <w:tc>
          <w:tcPr>
            <w:tcW w:w="3005" w:type="dxa"/>
          </w:tcPr>
          <w:p w14:paraId="06F5ADCA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3006" w:type="dxa"/>
          </w:tcPr>
          <w:p w14:paraId="1A18C37A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73499FA3" w14:textId="77777777" w:rsidTr="003C5F61">
        <w:tc>
          <w:tcPr>
            <w:tcW w:w="3005" w:type="dxa"/>
          </w:tcPr>
          <w:p w14:paraId="5095539A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Disinfectant spray</w:t>
            </w:r>
          </w:p>
        </w:tc>
        <w:tc>
          <w:tcPr>
            <w:tcW w:w="3005" w:type="dxa"/>
          </w:tcPr>
          <w:p w14:paraId="0BB50DF8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8ml bottle</w:t>
            </w:r>
          </w:p>
        </w:tc>
        <w:tc>
          <w:tcPr>
            <w:tcW w:w="3006" w:type="dxa"/>
          </w:tcPr>
          <w:p w14:paraId="3BE5A076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17B87BB6" w14:textId="77777777" w:rsidTr="003C5F61">
        <w:tc>
          <w:tcPr>
            <w:tcW w:w="3005" w:type="dxa"/>
          </w:tcPr>
          <w:p w14:paraId="6A7E2912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Biohazard disposal bag</w:t>
            </w:r>
          </w:p>
        </w:tc>
        <w:tc>
          <w:tcPr>
            <w:tcW w:w="3005" w:type="dxa"/>
          </w:tcPr>
          <w:p w14:paraId="04FA974C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3006" w:type="dxa"/>
          </w:tcPr>
          <w:p w14:paraId="1C8AE679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1ECFB8E1" w14:textId="77777777" w:rsidTr="003C5F61">
        <w:tc>
          <w:tcPr>
            <w:tcW w:w="3005" w:type="dxa"/>
          </w:tcPr>
          <w:p w14:paraId="1B6EC119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Pack of tissues</w:t>
            </w:r>
          </w:p>
        </w:tc>
        <w:tc>
          <w:tcPr>
            <w:tcW w:w="3005" w:type="dxa"/>
          </w:tcPr>
          <w:p w14:paraId="02F2969B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3006" w:type="dxa"/>
          </w:tcPr>
          <w:p w14:paraId="2F886677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3994F9FB" w14:textId="77777777" w:rsidTr="003C5F61">
        <w:tc>
          <w:tcPr>
            <w:tcW w:w="3005" w:type="dxa"/>
          </w:tcPr>
          <w:p w14:paraId="21F44B75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5" w:type="dxa"/>
          </w:tcPr>
          <w:p w14:paraId="33FF986D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6" w:type="dxa"/>
          </w:tcPr>
          <w:p w14:paraId="6F876E07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358C97F1" w14:textId="77777777" w:rsidTr="003C5F61">
        <w:tc>
          <w:tcPr>
            <w:tcW w:w="3005" w:type="dxa"/>
          </w:tcPr>
          <w:p w14:paraId="2346DA57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5" w:type="dxa"/>
          </w:tcPr>
          <w:p w14:paraId="7033125F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6" w:type="dxa"/>
          </w:tcPr>
          <w:p w14:paraId="7254AD63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7211219D" w14:textId="77777777" w:rsidTr="003C5F61">
        <w:tc>
          <w:tcPr>
            <w:tcW w:w="3005" w:type="dxa"/>
          </w:tcPr>
          <w:p w14:paraId="6DADBE75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5" w:type="dxa"/>
          </w:tcPr>
          <w:p w14:paraId="3D707A67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6" w:type="dxa"/>
          </w:tcPr>
          <w:p w14:paraId="1F148A7A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231C07F5" w14:textId="77777777" w:rsidTr="003C5F61">
        <w:tc>
          <w:tcPr>
            <w:tcW w:w="3005" w:type="dxa"/>
          </w:tcPr>
          <w:p w14:paraId="16438630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5" w:type="dxa"/>
          </w:tcPr>
          <w:p w14:paraId="377FA68C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6" w:type="dxa"/>
          </w:tcPr>
          <w:p w14:paraId="37250ACC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01752992" w14:textId="77777777" w:rsidTr="003C5F61">
        <w:tc>
          <w:tcPr>
            <w:tcW w:w="3005" w:type="dxa"/>
          </w:tcPr>
          <w:p w14:paraId="0569FF4D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5" w:type="dxa"/>
          </w:tcPr>
          <w:p w14:paraId="4E73D06A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6" w:type="dxa"/>
          </w:tcPr>
          <w:p w14:paraId="4C0F4920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59A0FE88" w14:textId="77777777" w:rsidTr="003C5F61">
        <w:tc>
          <w:tcPr>
            <w:tcW w:w="3005" w:type="dxa"/>
          </w:tcPr>
          <w:p w14:paraId="06C86A75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5" w:type="dxa"/>
          </w:tcPr>
          <w:p w14:paraId="51A8C89F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6" w:type="dxa"/>
          </w:tcPr>
          <w:p w14:paraId="532550FE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2293CE25" w14:textId="77777777" w:rsidTr="003C5F61">
        <w:tc>
          <w:tcPr>
            <w:tcW w:w="3005" w:type="dxa"/>
          </w:tcPr>
          <w:p w14:paraId="10519494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5" w:type="dxa"/>
          </w:tcPr>
          <w:p w14:paraId="24BDBE32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6" w:type="dxa"/>
          </w:tcPr>
          <w:p w14:paraId="1E364222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  <w:tr w:rsidR="00240E4D" w14:paraId="33CE7EBC" w14:textId="77777777" w:rsidTr="003C5F61">
        <w:tc>
          <w:tcPr>
            <w:tcW w:w="3005" w:type="dxa"/>
          </w:tcPr>
          <w:p w14:paraId="1B583956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5" w:type="dxa"/>
          </w:tcPr>
          <w:p w14:paraId="229C4E31" w14:textId="77777777" w:rsidR="00240E4D" w:rsidRDefault="00240E4D" w:rsidP="003C5F6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006" w:type="dxa"/>
          </w:tcPr>
          <w:p w14:paraId="61707F3F" w14:textId="77777777" w:rsidR="00240E4D" w:rsidRPr="00C17A10" w:rsidRDefault="00240E4D" w:rsidP="003C5F61">
            <w:pPr>
              <w:jc w:val="both"/>
              <w:rPr>
                <w:rFonts w:cs="Arial"/>
                <w:bCs/>
              </w:rPr>
            </w:pPr>
          </w:p>
        </w:tc>
      </w:tr>
    </w:tbl>
    <w:p w14:paraId="13E0CCE3" w14:textId="77777777" w:rsidR="00240E4D" w:rsidRDefault="00240E4D" w:rsidP="00240E4D">
      <w:pPr>
        <w:jc w:val="both"/>
        <w:rPr>
          <w:rFonts w:cs="Arial"/>
          <w:b/>
        </w:rPr>
      </w:pPr>
    </w:p>
    <w:p w14:paraId="3220EB18" w14:textId="77777777" w:rsidR="00240E4D" w:rsidRPr="00C17A10" w:rsidRDefault="00240E4D" w:rsidP="00240E4D">
      <w:pPr>
        <w:jc w:val="both"/>
        <w:rPr>
          <w:rFonts w:cs="Arial"/>
          <w:bCs/>
        </w:rPr>
      </w:pPr>
      <w:r w:rsidRPr="00C17A10">
        <w:rPr>
          <w:rFonts w:cs="Arial"/>
          <w:bCs/>
        </w:rPr>
        <w:t>*Based on a standard bodily fluid spill kit – amend list in accordance with available spill kits.</w:t>
      </w:r>
    </w:p>
    <w:p w14:paraId="3E98A6DE" w14:textId="77777777" w:rsidR="00986AB9" w:rsidRDefault="00986AB9"/>
    <w:sectPr w:rsidR="00986AB9" w:rsidSect="00166415">
      <w:headerReference w:type="default" r:id="rId6"/>
      <w:footerReference w:type="default" r:id="rId7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4943" w14:textId="77777777" w:rsidR="00240E4D" w:rsidRDefault="00240E4D" w:rsidP="00240E4D">
      <w:pPr>
        <w:spacing w:after="0" w:line="240" w:lineRule="auto"/>
      </w:pPr>
      <w:r>
        <w:separator/>
      </w:r>
    </w:p>
  </w:endnote>
  <w:endnote w:type="continuationSeparator" w:id="0">
    <w:p w14:paraId="7394F614" w14:textId="77777777" w:rsidR="00240E4D" w:rsidRDefault="00240E4D" w:rsidP="002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A793" w14:textId="77777777" w:rsidR="006C6959" w:rsidRPr="0015467D" w:rsidRDefault="00240E4D">
    <w:pPr>
      <w:pStyle w:val="Footer"/>
      <w:rPr>
        <w:rFonts w:cs="Arial"/>
      </w:rPr>
    </w:pPr>
    <w:r>
      <w:rPr>
        <w:rFonts w:cs="Arial"/>
      </w:rPr>
      <w:t>Revision</w:t>
    </w:r>
    <w:r>
      <w:rPr>
        <w:rFonts w:cs="Arial"/>
      </w:rPr>
      <w:t xml:space="preserve"> </w:t>
    </w:r>
    <w:r>
      <w:rPr>
        <w:rFonts w:cs="Arial"/>
      </w:rPr>
      <w:t>1</w:t>
    </w:r>
    <w:r w:rsidRPr="0015467D">
      <w:rPr>
        <w:rFonts w:cs="Arial"/>
      </w:rPr>
      <w:tab/>
    </w:r>
    <w:r w:rsidRPr="0015467D">
      <w:rPr>
        <w:rFonts w:cs="Arial"/>
      </w:rPr>
      <w:t xml:space="preserve">Page </w:t>
    </w:r>
    <w:r w:rsidRPr="0015467D">
      <w:rPr>
        <w:rFonts w:cs="Arial"/>
        <w:bCs/>
      </w:rPr>
      <w:fldChar w:fldCharType="begin"/>
    </w:r>
    <w:r w:rsidRPr="0015467D">
      <w:rPr>
        <w:rFonts w:cs="Arial"/>
        <w:bCs/>
      </w:rPr>
      <w:instrText xml:space="preserve"> PAGE  \* Arabic  \* MERGEFORMAT </w:instrText>
    </w:r>
    <w:r w:rsidRPr="0015467D">
      <w:rPr>
        <w:rFonts w:cs="Arial"/>
        <w:bCs/>
      </w:rPr>
      <w:fldChar w:fldCharType="separate"/>
    </w:r>
    <w:r>
      <w:rPr>
        <w:rFonts w:cs="Arial"/>
        <w:bCs/>
        <w:noProof/>
      </w:rPr>
      <w:t>3</w:t>
    </w:r>
    <w:r w:rsidRPr="0015467D">
      <w:rPr>
        <w:rFonts w:cs="Arial"/>
        <w:bCs/>
      </w:rPr>
      <w:fldChar w:fldCharType="end"/>
    </w:r>
    <w:r w:rsidRPr="0015467D">
      <w:rPr>
        <w:rFonts w:cs="Arial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1406D2">
      <w:rPr>
        <w:rFonts w:cs="Arial"/>
        <w:bCs/>
        <w:noProof/>
      </w:rPr>
      <w:t>4</w:t>
    </w:r>
    <w:r>
      <w:rPr>
        <w:rFonts w:cs="Arial"/>
        <w:bCs/>
        <w:noProof/>
      </w:rPr>
      <w:fldChar w:fldCharType="end"/>
    </w:r>
    <w:r>
      <w:rPr>
        <w:rFonts w:cs="Arial"/>
        <w:bCs/>
      </w:rPr>
      <w:tab/>
    </w:r>
    <w:r>
      <w:rPr>
        <w:rFonts w:cs="Arial"/>
        <w:bCs/>
      </w:rPr>
      <w:t>November</w:t>
    </w:r>
    <w:r>
      <w:rPr>
        <w:rFonts w:cs="Arial"/>
        <w:bCs/>
      </w:rPr>
      <w:t xml:space="preserve"> 20</w:t>
    </w:r>
    <w:r>
      <w:rPr>
        <w:rFonts w:cs="Arial"/>
        <w:bCs/>
      </w:rPr>
      <w:t>20</w:t>
    </w:r>
    <w:r>
      <w:rPr>
        <w:rFonts w:cs="Arial"/>
        <w:bCs/>
      </w:rPr>
      <w:t xml:space="preserve"> </w:t>
    </w:r>
  </w:p>
  <w:p w14:paraId="51ABAE55" w14:textId="77777777" w:rsidR="006C6959" w:rsidRDefault="00240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5E06" w14:textId="77777777" w:rsidR="00240E4D" w:rsidRDefault="00240E4D" w:rsidP="00240E4D">
      <w:pPr>
        <w:spacing w:after="0" w:line="240" w:lineRule="auto"/>
      </w:pPr>
      <w:r>
        <w:separator/>
      </w:r>
    </w:p>
  </w:footnote>
  <w:footnote w:type="continuationSeparator" w:id="0">
    <w:p w14:paraId="519ED70B" w14:textId="77777777" w:rsidR="00240E4D" w:rsidRDefault="00240E4D" w:rsidP="002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698" w14:textId="77777777" w:rsidR="006C6959" w:rsidRDefault="00240E4D" w:rsidP="007D67D7">
    <w:pPr>
      <w:pStyle w:val="Header"/>
      <w:rPr>
        <w:rFonts w:ascii="HelveticaNeueLT Std Blk" w:hAnsi="HelveticaNeueLT Std Blk"/>
        <w:b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D638B" wp14:editId="2C60C8DA">
              <wp:simplePos x="0" y="0"/>
              <wp:positionH relativeFrom="column">
                <wp:posOffset>-47625</wp:posOffset>
              </wp:positionH>
              <wp:positionV relativeFrom="paragraph">
                <wp:posOffset>-297815</wp:posOffset>
              </wp:positionV>
              <wp:extent cx="4298950" cy="781050"/>
              <wp:effectExtent l="0" t="0" r="2540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0B24F" w14:textId="1DC80B6F" w:rsidR="006C6959" w:rsidRPr="00240E4D" w:rsidRDefault="00240E4D">
                          <w:r>
                            <w:t xml:space="preserve"> </w:t>
                          </w:r>
                          <w:r w:rsidRPr="00240E4D">
                            <w:rPr>
                              <w:sz w:val="40"/>
                              <w:szCs w:val="40"/>
                            </w:rPr>
                            <w:t>Spill Kit contents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6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5pt;margin-top:-23.45pt;width:33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">
              <v:textbox>
                <w:txbxContent>
                  <w:p w14:paraId="5EE0B24F" w14:textId="1DC80B6F" w:rsidR="006C6959" w:rsidRPr="00240E4D" w:rsidRDefault="00240E4D">
                    <w:r>
                      <w:t xml:space="preserve"> </w:t>
                    </w:r>
                    <w:r w:rsidRPr="00240E4D">
                      <w:rPr>
                        <w:sz w:val="40"/>
                        <w:szCs w:val="40"/>
                      </w:rPr>
                      <w:t>Spill Kit contents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628B1" wp14:editId="3F53CB71">
              <wp:simplePos x="0" y="0"/>
              <wp:positionH relativeFrom="column">
                <wp:posOffset>4238625</wp:posOffset>
              </wp:positionH>
              <wp:positionV relativeFrom="paragraph">
                <wp:posOffset>-296545</wp:posOffset>
              </wp:positionV>
              <wp:extent cx="2268855" cy="775970"/>
              <wp:effectExtent l="9525" t="8255" r="1397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77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B4278" w14:textId="77777777" w:rsidR="006C6959" w:rsidRDefault="00240E4D">
                          <w:r w:rsidRPr="00DE2FE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7C7A81" wp14:editId="4374A86A">
                                <wp:extent cx="1617940" cy="631973"/>
                                <wp:effectExtent l="19050" t="0" r="1310" b="0"/>
                                <wp:docPr id="4" name="Picture 0" descr="BS1995_Haringey_TapeType_485C_PMS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S1995_Haringey_TapeType_485C_PMS.eps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7940" cy="6319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0628B1" id="Text Box 3" o:spid="_x0000_s1027" type="#_x0000_t202" style="position:absolute;margin-left:333.75pt;margin-top:-23.35pt;width:178.65pt;height:61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02LwIAAFcEAAAOAAAAZHJzL2Uyb0RvYy54bWysVNuO0zAQfUfiHyy/07Sh3bZ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">
              <v:textbox>
                <w:txbxContent>
                  <w:p w14:paraId="512B4278" w14:textId="77777777" w:rsidR="006C6959" w:rsidRDefault="00240E4D">
                    <w:r w:rsidRPr="00DE2FEB">
                      <w:rPr>
                        <w:noProof/>
                        <w:lang w:eastAsia="en-GB"/>
                      </w:rPr>
                      <w:drawing>
                        <wp:inline distT="0" distB="0" distL="0" distR="0" wp14:anchorId="757C7A81" wp14:editId="4374A86A">
                          <wp:extent cx="1617940" cy="631973"/>
                          <wp:effectExtent l="19050" t="0" r="1310" b="0"/>
                          <wp:docPr id="4" name="Picture 0" descr="BS1995_Haringey_TapeType_485C_PMS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S1995_Haringey_TapeType_485C_PMS.eps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7940" cy="6319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LT Std Blk" w:hAnsi="HelveticaNeueLT Std Blk"/>
        <w:b/>
        <w:sz w:val="28"/>
        <w:szCs w:val="28"/>
      </w:rPr>
      <w:t>Health &amp; Safety Procedure</w:t>
    </w:r>
  </w:p>
  <w:p w14:paraId="27689820" w14:textId="77777777" w:rsidR="006C6959" w:rsidRDefault="00240E4D" w:rsidP="007D67D7">
    <w:pPr>
      <w:pStyle w:val="Header"/>
      <w:rPr>
        <w:rFonts w:ascii="HelveticaNeueLT Std Blk" w:hAnsi="HelveticaNeueLT Std Blk"/>
        <w:b/>
        <w:sz w:val="28"/>
        <w:szCs w:val="28"/>
      </w:rPr>
    </w:pPr>
  </w:p>
  <w:p w14:paraId="72A0D478" w14:textId="77777777" w:rsidR="006C6959" w:rsidRPr="007D67D7" w:rsidRDefault="00240E4D" w:rsidP="007D67D7">
    <w:pPr>
      <w:pStyle w:val="Header"/>
      <w:rPr>
        <w:rFonts w:ascii="HelveticaNeueLT Std Blk" w:hAnsi="HelveticaNeueLT Std Blk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FB"/>
    <w:rsid w:val="00240E4D"/>
    <w:rsid w:val="004605FB"/>
    <w:rsid w:val="009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D467B"/>
  <w15:chartTrackingRefBased/>
  <w15:docId w15:val="{A3015A1E-202A-49C9-AD88-E7D22BF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4D"/>
    <w:rPr>
      <w:rFonts w:eastAsiaTheme="minorEastAsia"/>
    </w:rPr>
  </w:style>
  <w:style w:type="table" w:styleId="TableGrid">
    <w:name w:val="Table Grid"/>
    <w:basedOn w:val="TableNormal"/>
    <w:uiPriority w:val="39"/>
    <w:rsid w:val="00240E4D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Alexis</dc:creator>
  <cp:keywords/>
  <dc:description/>
  <cp:lastModifiedBy>Correa Alexis</cp:lastModifiedBy>
  <cp:revision>2</cp:revision>
  <dcterms:created xsi:type="dcterms:W3CDTF">2020-11-20T16:13:00Z</dcterms:created>
  <dcterms:modified xsi:type="dcterms:W3CDTF">2020-11-20T16:14:00Z</dcterms:modified>
</cp:coreProperties>
</file>